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FBF3" w14:textId="582331CE" w:rsidR="003C7721" w:rsidRDefault="003C7721" w:rsidP="003C7721">
      <w:pPr>
        <w:pStyle w:val="PargrafodaLista"/>
        <w:spacing w:before="240" w:after="0" w:line="312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93A830D" wp14:editId="08F13A89">
            <wp:extent cx="2143125" cy="8477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ifrã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3427E" w14:textId="7E13F612" w:rsidR="0089687A" w:rsidRDefault="001D215E" w:rsidP="003C7721">
      <w:pPr>
        <w:pStyle w:val="PargrafodaLista"/>
        <w:spacing w:before="120" w:after="120" w:line="312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721">
        <w:rPr>
          <w:rFonts w:ascii="Times New Roman" w:hAnsi="Times New Roman" w:cs="Times New Roman"/>
          <w:b/>
          <w:bCs/>
          <w:sz w:val="28"/>
          <w:szCs w:val="28"/>
        </w:rPr>
        <w:t xml:space="preserve">CALENDÁRIO </w:t>
      </w:r>
      <w:r w:rsidR="004B6D7A">
        <w:rPr>
          <w:rFonts w:ascii="Times New Roman" w:hAnsi="Times New Roman" w:cs="Times New Roman"/>
          <w:b/>
          <w:bCs/>
          <w:sz w:val="28"/>
          <w:szCs w:val="28"/>
        </w:rPr>
        <w:t xml:space="preserve">DO </w:t>
      </w:r>
      <w:r w:rsidRPr="003C7721">
        <w:rPr>
          <w:rFonts w:ascii="Times New Roman" w:hAnsi="Times New Roman" w:cs="Times New Roman"/>
          <w:b/>
          <w:bCs/>
          <w:sz w:val="28"/>
          <w:szCs w:val="28"/>
        </w:rPr>
        <w:t>PROCESSO ELEITORAL</w:t>
      </w:r>
    </w:p>
    <w:p w14:paraId="62183ED2" w14:textId="44F9DF42" w:rsidR="004B3BC6" w:rsidRDefault="003C7721" w:rsidP="003C7721">
      <w:pPr>
        <w:pStyle w:val="PargrafodaLista"/>
        <w:spacing w:before="120" w:after="120" w:line="312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CONSELHO FISCAL</w:t>
      </w:r>
      <w:r w:rsidR="00C674CF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3C772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674CF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tbl>
      <w:tblPr>
        <w:tblStyle w:val="Tabelacomgrade3"/>
        <w:tblW w:w="9015" w:type="dxa"/>
        <w:jc w:val="center"/>
        <w:tblLook w:val="04A0" w:firstRow="1" w:lastRow="0" w:firstColumn="1" w:lastColumn="0" w:noHBand="0" w:noVBand="1"/>
      </w:tblPr>
      <w:tblGrid>
        <w:gridCol w:w="4118"/>
        <w:gridCol w:w="2583"/>
        <w:gridCol w:w="2314"/>
      </w:tblGrid>
      <w:tr w:rsidR="00080AAD" w:rsidRPr="00B042E1" w14:paraId="6AF3B6F1" w14:textId="57568F9D" w:rsidTr="00F25381">
        <w:trPr>
          <w:jc w:val="center"/>
        </w:trPr>
        <w:tc>
          <w:tcPr>
            <w:tcW w:w="4118" w:type="dxa"/>
            <w:vAlign w:val="center"/>
          </w:tcPr>
          <w:p w14:paraId="2AC053B6" w14:textId="77777777" w:rsidR="00080AAD" w:rsidRPr="00B042E1" w:rsidRDefault="00080AAD" w:rsidP="00886279">
            <w:pPr>
              <w:jc w:val="center"/>
              <w:rPr>
                <w:b/>
                <w:bCs/>
              </w:rPr>
            </w:pPr>
            <w:r w:rsidRPr="00B042E1">
              <w:rPr>
                <w:b/>
                <w:bCs/>
              </w:rPr>
              <w:t>Atividades</w:t>
            </w:r>
          </w:p>
        </w:tc>
        <w:tc>
          <w:tcPr>
            <w:tcW w:w="2583" w:type="dxa"/>
          </w:tcPr>
          <w:p w14:paraId="64AD6475" w14:textId="799AC2D6" w:rsidR="00080AAD" w:rsidRPr="00B042E1" w:rsidRDefault="00080AAD" w:rsidP="008862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prevista - 1ª prorrogação</w:t>
            </w:r>
          </w:p>
        </w:tc>
        <w:tc>
          <w:tcPr>
            <w:tcW w:w="2314" w:type="dxa"/>
          </w:tcPr>
          <w:p w14:paraId="2ED068B5" w14:textId="7D4BB14A" w:rsidR="00080AAD" w:rsidRDefault="00080AAD" w:rsidP="008862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prevista 2ª prorrogação</w:t>
            </w:r>
          </w:p>
        </w:tc>
      </w:tr>
      <w:tr w:rsidR="00080AAD" w:rsidRPr="00B042E1" w14:paraId="483D236D" w14:textId="0C4DA619" w:rsidTr="00F25381">
        <w:trPr>
          <w:jc w:val="center"/>
        </w:trPr>
        <w:tc>
          <w:tcPr>
            <w:tcW w:w="4118" w:type="dxa"/>
            <w:vAlign w:val="center"/>
          </w:tcPr>
          <w:p w14:paraId="22BE1E9C" w14:textId="77777777" w:rsidR="00080AAD" w:rsidRPr="00B042E1" w:rsidRDefault="00080AAD" w:rsidP="00886279">
            <w:r w:rsidRPr="00B042E1">
              <w:t>Constituição da Comissão Eleitoral pela DIREX</w:t>
            </w:r>
          </w:p>
        </w:tc>
        <w:tc>
          <w:tcPr>
            <w:tcW w:w="2583" w:type="dxa"/>
            <w:vAlign w:val="center"/>
          </w:tcPr>
          <w:p w14:paraId="5854CCAE" w14:textId="77777777" w:rsidR="00080AAD" w:rsidRPr="00B042E1" w:rsidRDefault="00080AAD" w:rsidP="00886279">
            <w:r w:rsidRPr="00B042E1">
              <w:t>22/02/2024</w:t>
            </w:r>
          </w:p>
        </w:tc>
        <w:tc>
          <w:tcPr>
            <w:tcW w:w="2314" w:type="dxa"/>
          </w:tcPr>
          <w:p w14:paraId="19E9C55B" w14:textId="56508C93" w:rsidR="00080AAD" w:rsidRPr="00B042E1" w:rsidRDefault="00080AAD" w:rsidP="00080AAD">
            <w:r>
              <w:t>22/04/2024</w:t>
            </w:r>
          </w:p>
        </w:tc>
      </w:tr>
      <w:tr w:rsidR="00080AAD" w:rsidRPr="00B042E1" w14:paraId="2617EF12" w14:textId="3844F758" w:rsidTr="00F25381">
        <w:trPr>
          <w:jc w:val="center"/>
        </w:trPr>
        <w:tc>
          <w:tcPr>
            <w:tcW w:w="4118" w:type="dxa"/>
            <w:vAlign w:val="center"/>
          </w:tcPr>
          <w:p w14:paraId="6C84DBDF" w14:textId="77777777" w:rsidR="00080AAD" w:rsidRPr="00B042E1" w:rsidRDefault="00080AAD" w:rsidP="00886279">
            <w:r w:rsidRPr="00B042E1">
              <w:t>Elaboração do Edital e Regulamento Eleitoral para aprovação pela Diretoria Executiva</w:t>
            </w:r>
          </w:p>
        </w:tc>
        <w:tc>
          <w:tcPr>
            <w:tcW w:w="2583" w:type="dxa"/>
            <w:vAlign w:val="center"/>
          </w:tcPr>
          <w:p w14:paraId="0915D84E" w14:textId="77777777" w:rsidR="00080AAD" w:rsidRPr="00B042E1" w:rsidRDefault="00080AAD" w:rsidP="00886279">
            <w:r w:rsidRPr="00B042E1">
              <w:t>05/03/2024</w:t>
            </w:r>
          </w:p>
        </w:tc>
        <w:tc>
          <w:tcPr>
            <w:tcW w:w="2314" w:type="dxa"/>
          </w:tcPr>
          <w:p w14:paraId="48D1C927" w14:textId="5A00670D" w:rsidR="00080AAD" w:rsidRPr="00B042E1" w:rsidRDefault="00080AAD" w:rsidP="00886279">
            <w:r>
              <w:t>05/03/2024</w:t>
            </w:r>
          </w:p>
        </w:tc>
      </w:tr>
      <w:tr w:rsidR="00080AAD" w:rsidRPr="00B042E1" w14:paraId="5CBD6915" w14:textId="331EC35F" w:rsidTr="00F25381">
        <w:trPr>
          <w:jc w:val="center"/>
        </w:trPr>
        <w:tc>
          <w:tcPr>
            <w:tcW w:w="4118" w:type="dxa"/>
            <w:vAlign w:val="center"/>
          </w:tcPr>
          <w:p w14:paraId="7F3B4AFE" w14:textId="77777777" w:rsidR="00080AAD" w:rsidRPr="00B042E1" w:rsidRDefault="00080AAD" w:rsidP="00886279">
            <w:r w:rsidRPr="00B042E1">
              <w:t>Divulgação das eleições (e-mail, SMS e outros)</w:t>
            </w:r>
          </w:p>
        </w:tc>
        <w:tc>
          <w:tcPr>
            <w:tcW w:w="2583" w:type="dxa"/>
            <w:vAlign w:val="center"/>
          </w:tcPr>
          <w:p w14:paraId="746B8AEC" w14:textId="77777777" w:rsidR="00080AAD" w:rsidRPr="00B042E1" w:rsidRDefault="00080AAD" w:rsidP="00886279">
            <w:r w:rsidRPr="00B042E1">
              <w:t>05/03/2024</w:t>
            </w:r>
          </w:p>
        </w:tc>
        <w:tc>
          <w:tcPr>
            <w:tcW w:w="2314" w:type="dxa"/>
          </w:tcPr>
          <w:p w14:paraId="3E39E40F" w14:textId="4C1013A4" w:rsidR="00080AAD" w:rsidRPr="00B042E1" w:rsidRDefault="00080AAD" w:rsidP="00886279">
            <w:r>
              <w:t>05/03/2024</w:t>
            </w:r>
          </w:p>
        </w:tc>
      </w:tr>
      <w:tr w:rsidR="00080AAD" w:rsidRPr="00B042E1" w14:paraId="2C7B5A80" w14:textId="4DEEF767" w:rsidTr="00F25381">
        <w:trPr>
          <w:jc w:val="center"/>
        </w:trPr>
        <w:tc>
          <w:tcPr>
            <w:tcW w:w="4118" w:type="dxa"/>
            <w:vAlign w:val="center"/>
          </w:tcPr>
          <w:p w14:paraId="69753374" w14:textId="77777777" w:rsidR="00080AAD" w:rsidRPr="00B042E1" w:rsidRDefault="00080AAD" w:rsidP="00886279">
            <w:r w:rsidRPr="00B042E1">
              <w:t>Inscrição dos candidatos</w:t>
            </w:r>
          </w:p>
        </w:tc>
        <w:tc>
          <w:tcPr>
            <w:tcW w:w="2583" w:type="dxa"/>
            <w:vAlign w:val="center"/>
          </w:tcPr>
          <w:p w14:paraId="53458139" w14:textId="41C401F9" w:rsidR="00080AAD" w:rsidRPr="00080AAD" w:rsidRDefault="00080AAD" w:rsidP="00886279">
            <w:r w:rsidRPr="00080AAD">
              <w:t>De 05/03/2024 até o dia 22/03/2024</w:t>
            </w:r>
          </w:p>
        </w:tc>
        <w:tc>
          <w:tcPr>
            <w:tcW w:w="2314" w:type="dxa"/>
          </w:tcPr>
          <w:p w14:paraId="63961018" w14:textId="0775F337" w:rsidR="00080AAD" w:rsidRPr="00080AAD" w:rsidRDefault="00080AAD" w:rsidP="00886279">
            <w:r w:rsidRPr="00080AAD">
              <w:t>22/03/2024</w:t>
            </w:r>
          </w:p>
        </w:tc>
      </w:tr>
      <w:tr w:rsidR="00080AAD" w:rsidRPr="00B042E1" w14:paraId="3F0C4BDF" w14:textId="0EF45538" w:rsidTr="00F25381">
        <w:trPr>
          <w:jc w:val="center"/>
        </w:trPr>
        <w:tc>
          <w:tcPr>
            <w:tcW w:w="4118" w:type="dxa"/>
            <w:vAlign w:val="center"/>
          </w:tcPr>
          <w:p w14:paraId="134B9E78" w14:textId="77777777" w:rsidR="00080AAD" w:rsidRPr="00B042E1" w:rsidRDefault="00080AAD" w:rsidP="00886279">
            <w:pPr>
              <w:jc w:val="both"/>
            </w:pPr>
            <w:r w:rsidRPr="00B042E1">
              <w:t>Divulgação da lista dos candidatos pela Comissão Eleitoral</w:t>
            </w:r>
          </w:p>
        </w:tc>
        <w:tc>
          <w:tcPr>
            <w:tcW w:w="2583" w:type="dxa"/>
            <w:vAlign w:val="center"/>
          </w:tcPr>
          <w:p w14:paraId="607336DB" w14:textId="164EEF6D" w:rsidR="00080AAD" w:rsidRPr="00080AAD" w:rsidRDefault="00080AAD" w:rsidP="00886279">
            <w:pPr>
              <w:spacing w:before="120"/>
              <w:jc w:val="both"/>
            </w:pPr>
            <w:r w:rsidRPr="00080AAD">
              <w:t>25/03/2024</w:t>
            </w:r>
          </w:p>
        </w:tc>
        <w:tc>
          <w:tcPr>
            <w:tcW w:w="2314" w:type="dxa"/>
          </w:tcPr>
          <w:p w14:paraId="4E75F96B" w14:textId="3DA1A256" w:rsidR="00080AAD" w:rsidRPr="00080AAD" w:rsidRDefault="00080AAD" w:rsidP="00886279">
            <w:pPr>
              <w:spacing w:before="120"/>
              <w:jc w:val="both"/>
            </w:pPr>
            <w:r w:rsidRPr="00080AAD">
              <w:t>25/03/2024</w:t>
            </w:r>
          </w:p>
        </w:tc>
      </w:tr>
      <w:tr w:rsidR="00080AAD" w:rsidRPr="00B042E1" w14:paraId="55600826" w14:textId="1EEE60EE" w:rsidTr="00F25381">
        <w:trPr>
          <w:jc w:val="center"/>
        </w:trPr>
        <w:tc>
          <w:tcPr>
            <w:tcW w:w="4118" w:type="dxa"/>
            <w:vAlign w:val="center"/>
          </w:tcPr>
          <w:p w14:paraId="55C77B75" w14:textId="77777777" w:rsidR="00080AAD" w:rsidRPr="00B042E1" w:rsidRDefault="00080AAD" w:rsidP="00080AAD">
            <w:r w:rsidRPr="00B042E1">
              <w:t>Prazo para recurso dos candidatos considerados inaptos pela Comissão Eleitoral</w:t>
            </w:r>
          </w:p>
        </w:tc>
        <w:tc>
          <w:tcPr>
            <w:tcW w:w="2583" w:type="dxa"/>
            <w:vAlign w:val="center"/>
          </w:tcPr>
          <w:p w14:paraId="5EAAB148" w14:textId="530861E4" w:rsidR="00080AAD" w:rsidRPr="00080AAD" w:rsidRDefault="00080AAD" w:rsidP="00080AAD">
            <w:pPr>
              <w:spacing w:before="120"/>
              <w:jc w:val="both"/>
            </w:pPr>
            <w:r w:rsidRPr="00080AAD">
              <w:t>De 25/03/2024 até o dia 26/03/2024</w:t>
            </w:r>
          </w:p>
        </w:tc>
        <w:tc>
          <w:tcPr>
            <w:tcW w:w="2314" w:type="dxa"/>
            <w:vAlign w:val="center"/>
          </w:tcPr>
          <w:p w14:paraId="3A0942E2" w14:textId="55BE23A6" w:rsidR="00080AAD" w:rsidRPr="00080AAD" w:rsidRDefault="00080AAD" w:rsidP="00080AAD">
            <w:pPr>
              <w:spacing w:before="120"/>
              <w:jc w:val="both"/>
            </w:pPr>
            <w:r w:rsidRPr="00080AAD">
              <w:t>De 25/03/2024 até o dia 26/03/2024</w:t>
            </w:r>
          </w:p>
        </w:tc>
      </w:tr>
      <w:tr w:rsidR="00080AAD" w:rsidRPr="00B042E1" w14:paraId="75229CE6" w14:textId="1057A954" w:rsidTr="00F25381">
        <w:trPr>
          <w:jc w:val="center"/>
        </w:trPr>
        <w:tc>
          <w:tcPr>
            <w:tcW w:w="4118" w:type="dxa"/>
            <w:vAlign w:val="center"/>
          </w:tcPr>
          <w:p w14:paraId="60257058" w14:textId="77777777" w:rsidR="00080AAD" w:rsidRPr="00B042E1" w:rsidRDefault="00080AAD" w:rsidP="00080AAD">
            <w:r w:rsidRPr="00B042E1">
              <w:t>Prazo para análise dos recursos dos candidatos considerados inaptos pela Comissão Eleitoral</w:t>
            </w:r>
          </w:p>
        </w:tc>
        <w:tc>
          <w:tcPr>
            <w:tcW w:w="2583" w:type="dxa"/>
            <w:vAlign w:val="center"/>
          </w:tcPr>
          <w:p w14:paraId="069DF73D" w14:textId="19245F51" w:rsidR="00080AAD" w:rsidRPr="00080AAD" w:rsidRDefault="00080AAD" w:rsidP="00080AAD">
            <w:pPr>
              <w:spacing w:before="120"/>
            </w:pPr>
            <w:r w:rsidRPr="00080AAD">
              <w:t>27/03/2024</w:t>
            </w:r>
          </w:p>
        </w:tc>
        <w:tc>
          <w:tcPr>
            <w:tcW w:w="2314" w:type="dxa"/>
            <w:vAlign w:val="center"/>
          </w:tcPr>
          <w:p w14:paraId="0E07AB19" w14:textId="7A6A7231" w:rsidR="00080AAD" w:rsidRPr="00080AAD" w:rsidRDefault="00080AAD" w:rsidP="00080AAD">
            <w:pPr>
              <w:spacing w:before="120"/>
            </w:pPr>
            <w:r w:rsidRPr="00080AAD">
              <w:t>27/03/2024</w:t>
            </w:r>
          </w:p>
        </w:tc>
      </w:tr>
      <w:tr w:rsidR="00080AAD" w:rsidRPr="00B042E1" w14:paraId="12C7465E" w14:textId="573B9EAB" w:rsidTr="00F25381">
        <w:trPr>
          <w:jc w:val="center"/>
        </w:trPr>
        <w:tc>
          <w:tcPr>
            <w:tcW w:w="4118" w:type="dxa"/>
            <w:vAlign w:val="center"/>
          </w:tcPr>
          <w:p w14:paraId="4BEA172B" w14:textId="77777777" w:rsidR="00080AAD" w:rsidRPr="00B042E1" w:rsidRDefault="00080AAD" w:rsidP="00080AAD">
            <w:r w:rsidRPr="00B042E1">
              <w:t xml:space="preserve">Divulgação da homologação das inscrições e da lista dos candidatos pela Comissão Eleitoral </w:t>
            </w:r>
          </w:p>
        </w:tc>
        <w:tc>
          <w:tcPr>
            <w:tcW w:w="2583" w:type="dxa"/>
            <w:vAlign w:val="center"/>
          </w:tcPr>
          <w:p w14:paraId="669C3C6E" w14:textId="16251C4F" w:rsidR="00080AAD" w:rsidRPr="00080AAD" w:rsidRDefault="00080AAD" w:rsidP="00080AAD">
            <w:pPr>
              <w:spacing w:before="120"/>
            </w:pPr>
            <w:r w:rsidRPr="00080AAD">
              <w:t>27/03/2024</w:t>
            </w:r>
          </w:p>
        </w:tc>
        <w:tc>
          <w:tcPr>
            <w:tcW w:w="2314" w:type="dxa"/>
            <w:vAlign w:val="center"/>
          </w:tcPr>
          <w:p w14:paraId="2542F5FE" w14:textId="60ABA84D" w:rsidR="00080AAD" w:rsidRPr="00080AAD" w:rsidRDefault="00080AAD" w:rsidP="00080AAD">
            <w:pPr>
              <w:spacing w:before="120"/>
            </w:pPr>
            <w:r w:rsidRPr="00080AAD">
              <w:t>27/03/2024</w:t>
            </w:r>
          </w:p>
        </w:tc>
      </w:tr>
      <w:tr w:rsidR="00080AAD" w:rsidRPr="00B042E1" w14:paraId="0E3B0521" w14:textId="14E3CC05" w:rsidTr="00F25381">
        <w:trPr>
          <w:jc w:val="center"/>
        </w:trPr>
        <w:tc>
          <w:tcPr>
            <w:tcW w:w="4118" w:type="dxa"/>
            <w:vAlign w:val="center"/>
          </w:tcPr>
          <w:p w14:paraId="01E3480A" w14:textId="77777777" w:rsidR="00080AAD" w:rsidRPr="00B042E1" w:rsidRDefault="00080AAD" w:rsidP="00080AAD">
            <w:r w:rsidRPr="00B042E1">
              <w:t>Período de campanha eleitoral e reforço na divulgação das eleições</w:t>
            </w:r>
          </w:p>
        </w:tc>
        <w:tc>
          <w:tcPr>
            <w:tcW w:w="2583" w:type="dxa"/>
            <w:vAlign w:val="center"/>
          </w:tcPr>
          <w:p w14:paraId="07E8EF8F" w14:textId="76D8708B" w:rsidR="00080AAD" w:rsidRPr="00080AAD" w:rsidRDefault="00080AAD" w:rsidP="00080AAD">
            <w:pPr>
              <w:spacing w:before="120"/>
            </w:pPr>
            <w:r w:rsidRPr="00080AAD">
              <w:t>De 27/03/2024 até o dia 31/03/2024</w:t>
            </w:r>
          </w:p>
        </w:tc>
        <w:tc>
          <w:tcPr>
            <w:tcW w:w="2314" w:type="dxa"/>
          </w:tcPr>
          <w:p w14:paraId="02169EE2" w14:textId="6500D8BF" w:rsidR="00080AAD" w:rsidRPr="006F12D4" w:rsidRDefault="00080AAD" w:rsidP="00080AAD">
            <w:pPr>
              <w:spacing w:before="120"/>
              <w:rPr>
                <w:color w:val="FF0000"/>
              </w:rPr>
            </w:pPr>
            <w:r w:rsidRPr="006F12D4">
              <w:rPr>
                <w:color w:val="FF0000"/>
              </w:rPr>
              <w:t xml:space="preserve">De 27/03/2024 até o dia </w:t>
            </w:r>
            <w:r>
              <w:rPr>
                <w:color w:val="FF0000"/>
              </w:rPr>
              <w:t>14</w:t>
            </w:r>
            <w:r w:rsidRPr="006F12D4">
              <w:rPr>
                <w:color w:val="FF0000"/>
              </w:rPr>
              <w:t>/</w:t>
            </w:r>
            <w:r w:rsidR="00A44F47">
              <w:rPr>
                <w:color w:val="FF0000"/>
              </w:rPr>
              <w:t>0</w:t>
            </w:r>
            <w:r>
              <w:rPr>
                <w:color w:val="FF0000"/>
              </w:rPr>
              <w:t>4</w:t>
            </w:r>
            <w:r w:rsidRPr="006F12D4">
              <w:rPr>
                <w:color w:val="FF0000"/>
              </w:rPr>
              <w:t>/2024</w:t>
            </w:r>
          </w:p>
        </w:tc>
      </w:tr>
      <w:tr w:rsidR="00AB7ADE" w:rsidRPr="00B042E1" w14:paraId="65FE0449" w14:textId="38D9E705" w:rsidTr="00F25381">
        <w:trPr>
          <w:jc w:val="center"/>
        </w:trPr>
        <w:tc>
          <w:tcPr>
            <w:tcW w:w="4118" w:type="dxa"/>
            <w:vAlign w:val="center"/>
          </w:tcPr>
          <w:p w14:paraId="09407273" w14:textId="77777777" w:rsidR="00AB7ADE" w:rsidRPr="00B042E1" w:rsidRDefault="00AB7ADE" w:rsidP="00AB7ADE">
            <w:r w:rsidRPr="00B042E1">
              <w:t>Período de Votação</w:t>
            </w:r>
          </w:p>
        </w:tc>
        <w:tc>
          <w:tcPr>
            <w:tcW w:w="2583" w:type="dxa"/>
            <w:vAlign w:val="center"/>
          </w:tcPr>
          <w:p w14:paraId="4D30D8E7" w14:textId="5E6C7266" w:rsidR="00AB7ADE" w:rsidRPr="00080AAD" w:rsidRDefault="00AB7ADE" w:rsidP="00AB7ADE">
            <w:pPr>
              <w:jc w:val="both"/>
            </w:pPr>
            <w:r w:rsidRPr="00080AAD">
              <w:t>Das 10h do dia 08/04/2024 até às 14h (horário de Brasília) do dia 12/04/2024</w:t>
            </w:r>
          </w:p>
        </w:tc>
        <w:tc>
          <w:tcPr>
            <w:tcW w:w="2314" w:type="dxa"/>
            <w:vAlign w:val="center"/>
          </w:tcPr>
          <w:p w14:paraId="1A807706" w14:textId="1C64A6A3" w:rsidR="00AB7ADE" w:rsidRPr="00AB7ADE" w:rsidRDefault="00AB7ADE" w:rsidP="00AB7ADE">
            <w:pPr>
              <w:jc w:val="both"/>
              <w:rPr>
                <w:color w:val="FF0000"/>
              </w:rPr>
            </w:pPr>
            <w:r w:rsidRPr="00AB7ADE">
              <w:rPr>
                <w:color w:val="FF0000"/>
              </w:rPr>
              <w:t>Das 10h do dia 15/04/2024 até às 14h (horário de Brasília) do dia 19/04/2024</w:t>
            </w:r>
          </w:p>
        </w:tc>
      </w:tr>
      <w:tr w:rsidR="00AB7ADE" w:rsidRPr="00B042E1" w14:paraId="31829D30" w14:textId="4D62E13E" w:rsidTr="00F25381">
        <w:trPr>
          <w:jc w:val="center"/>
        </w:trPr>
        <w:tc>
          <w:tcPr>
            <w:tcW w:w="4118" w:type="dxa"/>
            <w:vAlign w:val="center"/>
          </w:tcPr>
          <w:p w14:paraId="5CF753B6" w14:textId="77777777" w:rsidR="00AB7ADE" w:rsidRPr="00B042E1" w:rsidRDefault="00AB7ADE" w:rsidP="00AB7ADE">
            <w:r w:rsidRPr="00B042E1">
              <w:t>Apuração dos votos (local: aplicativo virtual)</w:t>
            </w:r>
          </w:p>
        </w:tc>
        <w:tc>
          <w:tcPr>
            <w:tcW w:w="2583" w:type="dxa"/>
            <w:vAlign w:val="center"/>
          </w:tcPr>
          <w:p w14:paraId="740651F2" w14:textId="76B6758D" w:rsidR="00AB7ADE" w:rsidRPr="00080AAD" w:rsidRDefault="00AB7ADE" w:rsidP="00AB7ADE">
            <w:pPr>
              <w:jc w:val="both"/>
            </w:pPr>
            <w:r w:rsidRPr="00080AAD">
              <w:t>12/04/2024 às 14h30min (horário de Brasília)</w:t>
            </w:r>
          </w:p>
        </w:tc>
        <w:tc>
          <w:tcPr>
            <w:tcW w:w="2314" w:type="dxa"/>
            <w:vAlign w:val="center"/>
          </w:tcPr>
          <w:p w14:paraId="6567ECF9" w14:textId="6D43361E" w:rsidR="00AB7ADE" w:rsidRPr="00AB7ADE" w:rsidRDefault="00AB7ADE" w:rsidP="00AB7ADE">
            <w:pPr>
              <w:jc w:val="both"/>
              <w:rPr>
                <w:color w:val="FF0000"/>
              </w:rPr>
            </w:pPr>
            <w:r w:rsidRPr="00AB7ADE">
              <w:rPr>
                <w:color w:val="FF0000"/>
              </w:rPr>
              <w:t>19/04/2024 às 14h30min (horário de Brasília)</w:t>
            </w:r>
          </w:p>
        </w:tc>
      </w:tr>
      <w:tr w:rsidR="00AB7ADE" w:rsidRPr="00B042E1" w14:paraId="4436823D" w14:textId="5EFB0A69" w:rsidTr="00F25381">
        <w:trPr>
          <w:jc w:val="center"/>
        </w:trPr>
        <w:tc>
          <w:tcPr>
            <w:tcW w:w="4118" w:type="dxa"/>
            <w:vAlign w:val="center"/>
          </w:tcPr>
          <w:p w14:paraId="7AD5000B" w14:textId="77777777" w:rsidR="00AB7ADE" w:rsidRPr="00B042E1" w:rsidRDefault="00AB7ADE" w:rsidP="00AB7ADE">
            <w:r w:rsidRPr="00B042E1">
              <w:t>Divulgação do resultado pela Comissão Eleitoral (site da Cifrão)</w:t>
            </w:r>
          </w:p>
        </w:tc>
        <w:tc>
          <w:tcPr>
            <w:tcW w:w="2583" w:type="dxa"/>
            <w:vAlign w:val="center"/>
          </w:tcPr>
          <w:p w14:paraId="4CCF3524" w14:textId="1FE23F7E" w:rsidR="00AB7ADE" w:rsidRPr="00080AAD" w:rsidRDefault="00AB7ADE" w:rsidP="00AB7ADE">
            <w:pPr>
              <w:jc w:val="both"/>
            </w:pPr>
            <w:r w:rsidRPr="00080AAD">
              <w:t>12/04/2024 após apuração dos votos</w:t>
            </w:r>
          </w:p>
        </w:tc>
        <w:tc>
          <w:tcPr>
            <w:tcW w:w="2314" w:type="dxa"/>
            <w:vAlign w:val="center"/>
          </w:tcPr>
          <w:p w14:paraId="5FCB44F2" w14:textId="41ED63AA" w:rsidR="00AB7ADE" w:rsidRPr="00AB7ADE" w:rsidRDefault="00AB7ADE" w:rsidP="00AB7ADE">
            <w:pPr>
              <w:jc w:val="both"/>
              <w:rPr>
                <w:color w:val="FF0000"/>
              </w:rPr>
            </w:pPr>
            <w:r w:rsidRPr="00AB7ADE">
              <w:rPr>
                <w:color w:val="FF0000"/>
              </w:rPr>
              <w:t>1</w:t>
            </w:r>
            <w:r w:rsidR="00F737FB">
              <w:rPr>
                <w:color w:val="FF0000"/>
              </w:rPr>
              <w:t>9</w:t>
            </w:r>
            <w:r w:rsidRPr="00AB7ADE">
              <w:rPr>
                <w:color w:val="FF0000"/>
              </w:rPr>
              <w:t>/04/2024 após apuração dos votos</w:t>
            </w:r>
          </w:p>
        </w:tc>
      </w:tr>
      <w:tr w:rsidR="00AB7ADE" w:rsidRPr="00B042E1" w14:paraId="25B96112" w14:textId="2828669A" w:rsidTr="00F25381">
        <w:trPr>
          <w:jc w:val="center"/>
        </w:trPr>
        <w:tc>
          <w:tcPr>
            <w:tcW w:w="4118" w:type="dxa"/>
            <w:vAlign w:val="center"/>
          </w:tcPr>
          <w:p w14:paraId="6ADD26AA" w14:textId="77777777" w:rsidR="00AB7ADE" w:rsidRPr="00B042E1" w:rsidRDefault="00AB7ADE" w:rsidP="00AB7ADE">
            <w:pPr>
              <w:jc w:val="both"/>
            </w:pPr>
            <w:r w:rsidRPr="00B042E1">
              <w:t>Período para apresentação de recursos</w:t>
            </w:r>
          </w:p>
        </w:tc>
        <w:tc>
          <w:tcPr>
            <w:tcW w:w="2583" w:type="dxa"/>
            <w:vAlign w:val="center"/>
          </w:tcPr>
          <w:p w14:paraId="31B91DCF" w14:textId="7C53A5ED" w:rsidR="00AB7ADE" w:rsidRPr="00080AAD" w:rsidRDefault="00AB7ADE" w:rsidP="00AB7ADE">
            <w:r w:rsidRPr="00080AAD">
              <w:t>Do dia 12/04/2024 após apuração dos votos até o dia 15/04/2024</w:t>
            </w:r>
          </w:p>
        </w:tc>
        <w:tc>
          <w:tcPr>
            <w:tcW w:w="2314" w:type="dxa"/>
            <w:vAlign w:val="center"/>
          </w:tcPr>
          <w:p w14:paraId="30F4F245" w14:textId="73D2AD0E" w:rsidR="00AB7ADE" w:rsidRPr="00AB7ADE" w:rsidRDefault="00AB7ADE" w:rsidP="00AB7ADE">
            <w:pPr>
              <w:rPr>
                <w:color w:val="FF0000"/>
              </w:rPr>
            </w:pPr>
            <w:r w:rsidRPr="00AB7ADE">
              <w:rPr>
                <w:color w:val="FF0000"/>
              </w:rPr>
              <w:t xml:space="preserve">Do dia </w:t>
            </w:r>
            <w:r w:rsidR="00F737FB">
              <w:rPr>
                <w:color w:val="FF0000"/>
              </w:rPr>
              <w:t>19</w:t>
            </w:r>
            <w:r w:rsidRPr="00AB7ADE">
              <w:rPr>
                <w:color w:val="FF0000"/>
              </w:rPr>
              <w:t xml:space="preserve">/04/2024 após apuração dos votos até o dia </w:t>
            </w:r>
            <w:r w:rsidR="00F737FB">
              <w:rPr>
                <w:color w:val="FF0000"/>
              </w:rPr>
              <w:t>24</w:t>
            </w:r>
            <w:r w:rsidRPr="00AB7ADE">
              <w:rPr>
                <w:color w:val="FF0000"/>
              </w:rPr>
              <w:t>/04/2024</w:t>
            </w:r>
          </w:p>
        </w:tc>
      </w:tr>
      <w:tr w:rsidR="00F25381" w:rsidRPr="00B042E1" w14:paraId="4BBB370F" w14:textId="77777777" w:rsidTr="00F25381">
        <w:trPr>
          <w:jc w:val="center"/>
        </w:trPr>
        <w:tc>
          <w:tcPr>
            <w:tcW w:w="4118" w:type="dxa"/>
            <w:vAlign w:val="center"/>
          </w:tcPr>
          <w:p w14:paraId="7FEC8A5E" w14:textId="587F20B4" w:rsidR="00F25381" w:rsidRPr="00B042E1" w:rsidRDefault="00F25381" w:rsidP="00F25381">
            <w:pPr>
              <w:jc w:val="both"/>
            </w:pPr>
            <w:r w:rsidRPr="00B042E1">
              <w:t>Data limite para apresentação de recursos</w:t>
            </w:r>
          </w:p>
        </w:tc>
        <w:tc>
          <w:tcPr>
            <w:tcW w:w="2583" w:type="dxa"/>
            <w:vAlign w:val="center"/>
          </w:tcPr>
          <w:p w14:paraId="30852984" w14:textId="20167FE5" w:rsidR="00F25381" w:rsidRPr="00080AAD" w:rsidRDefault="00F25381" w:rsidP="00F25381">
            <w:r w:rsidRPr="00080AAD">
              <w:t>15/04/2024</w:t>
            </w:r>
          </w:p>
        </w:tc>
        <w:tc>
          <w:tcPr>
            <w:tcW w:w="2314" w:type="dxa"/>
            <w:vAlign w:val="center"/>
          </w:tcPr>
          <w:p w14:paraId="7F96800C" w14:textId="1A353A41" w:rsidR="00F25381" w:rsidRPr="00AB7ADE" w:rsidRDefault="00F25381" w:rsidP="00F25381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Pr="00AB7ADE">
              <w:rPr>
                <w:color w:val="FF0000"/>
              </w:rPr>
              <w:t>/04/2024</w:t>
            </w:r>
          </w:p>
        </w:tc>
      </w:tr>
      <w:tr w:rsidR="00F25381" w:rsidRPr="00B042E1" w14:paraId="1360078C" w14:textId="3FFF101E" w:rsidTr="00F25381">
        <w:trPr>
          <w:jc w:val="center"/>
        </w:trPr>
        <w:tc>
          <w:tcPr>
            <w:tcW w:w="4118" w:type="dxa"/>
            <w:vAlign w:val="center"/>
          </w:tcPr>
          <w:p w14:paraId="53CDC555" w14:textId="77777777" w:rsidR="00F25381" w:rsidRPr="00B042E1" w:rsidRDefault="00F25381" w:rsidP="00F25381">
            <w:r w:rsidRPr="00B042E1">
              <w:t>Divulgação do resultado final</w:t>
            </w:r>
          </w:p>
        </w:tc>
        <w:tc>
          <w:tcPr>
            <w:tcW w:w="2583" w:type="dxa"/>
            <w:vAlign w:val="center"/>
          </w:tcPr>
          <w:p w14:paraId="7198F0EF" w14:textId="0A04D4E1" w:rsidR="00F25381" w:rsidRPr="00080AAD" w:rsidRDefault="00F25381" w:rsidP="00F25381">
            <w:r w:rsidRPr="00080AAD">
              <w:t>16/04/2024</w:t>
            </w:r>
          </w:p>
        </w:tc>
        <w:tc>
          <w:tcPr>
            <w:tcW w:w="2314" w:type="dxa"/>
            <w:vAlign w:val="center"/>
          </w:tcPr>
          <w:p w14:paraId="371A1A94" w14:textId="3989BCC6" w:rsidR="00F25381" w:rsidRPr="00AB7ADE" w:rsidRDefault="00F25381" w:rsidP="00F25381">
            <w:pPr>
              <w:rPr>
                <w:color w:val="FF0000"/>
              </w:rPr>
            </w:pPr>
            <w:r>
              <w:rPr>
                <w:color w:val="FF0000"/>
              </w:rPr>
              <w:t>25</w:t>
            </w:r>
            <w:r w:rsidRPr="00AB7ADE">
              <w:rPr>
                <w:color w:val="FF0000"/>
              </w:rPr>
              <w:t>/04/2024</w:t>
            </w:r>
          </w:p>
        </w:tc>
      </w:tr>
      <w:tr w:rsidR="00F25381" w:rsidRPr="00B042E1" w14:paraId="25C0C7EC" w14:textId="7F7A64C5" w:rsidTr="00F25381">
        <w:trPr>
          <w:jc w:val="center"/>
        </w:trPr>
        <w:tc>
          <w:tcPr>
            <w:tcW w:w="4118" w:type="dxa"/>
            <w:vAlign w:val="center"/>
          </w:tcPr>
          <w:p w14:paraId="660E501C" w14:textId="77777777" w:rsidR="00F25381" w:rsidRPr="00B042E1" w:rsidRDefault="00F25381" w:rsidP="00F25381">
            <w:r w:rsidRPr="00B042E1">
              <w:t>Posse dos Conselheiros</w:t>
            </w:r>
          </w:p>
        </w:tc>
        <w:tc>
          <w:tcPr>
            <w:tcW w:w="2583" w:type="dxa"/>
            <w:vAlign w:val="center"/>
          </w:tcPr>
          <w:p w14:paraId="601BCE28" w14:textId="5C303226" w:rsidR="00F25381" w:rsidRPr="00080AAD" w:rsidRDefault="00F25381" w:rsidP="00F25381">
            <w:r w:rsidRPr="00080AAD">
              <w:t>17/04/2024</w:t>
            </w:r>
          </w:p>
        </w:tc>
        <w:tc>
          <w:tcPr>
            <w:tcW w:w="2314" w:type="dxa"/>
            <w:vAlign w:val="center"/>
          </w:tcPr>
          <w:p w14:paraId="1578E4F0" w14:textId="1DA0299B" w:rsidR="00F25381" w:rsidRPr="00AB7ADE" w:rsidRDefault="00F25381" w:rsidP="00F25381">
            <w:pPr>
              <w:rPr>
                <w:color w:val="FF0000"/>
              </w:rPr>
            </w:pPr>
            <w:r>
              <w:rPr>
                <w:color w:val="FF0000"/>
              </w:rPr>
              <w:t>02</w:t>
            </w:r>
            <w:r w:rsidRPr="00AB7ADE">
              <w:rPr>
                <w:color w:val="FF0000"/>
              </w:rPr>
              <w:t>/0</w:t>
            </w:r>
            <w:r>
              <w:rPr>
                <w:color w:val="FF0000"/>
              </w:rPr>
              <w:t>5</w:t>
            </w:r>
            <w:r w:rsidRPr="00AB7ADE">
              <w:rPr>
                <w:color w:val="FF0000"/>
              </w:rPr>
              <w:t>/2024</w:t>
            </w:r>
          </w:p>
        </w:tc>
      </w:tr>
    </w:tbl>
    <w:p w14:paraId="1BA0C44F" w14:textId="77777777" w:rsidR="006F12D4" w:rsidRPr="00E25D27" w:rsidRDefault="006F12D4" w:rsidP="007069AC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6F12D4" w:rsidRPr="00E25D27" w:rsidSect="0055361E">
      <w:headerReference w:type="default" r:id="rId9"/>
      <w:pgSz w:w="11906" w:h="16838"/>
      <w:pgMar w:top="709" w:right="141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C4DD" w14:textId="77777777" w:rsidR="005B722F" w:rsidRDefault="005B722F" w:rsidP="007069AC">
      <w:pPr>
        <w:spacing w:after="0" w:line="240" w:lineRule="auto"/>
      </w:pPr>
      <w:r>
        <w:separator/>
      </w:r>
    </w:p>
  </w:endnote>
  <w:endnote w:type="continuationSeparator" w:id="0">
    <w:p w14:paraId="12CF5C25" w14:textId="77777777" w:rsidR="005B722F" w:rsidRDefault="005B722F" w:rsidP="0070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7663" w14:textId="77777777" w:rsidR="005B722F" w:rsidRDefault="005B722F" w:rsidP="007069AC">
      <w:pPr>
        <w:spacing w:after="0" w:line="240" w:lineRule="auto"/>
      </w:pPr>
      <w:r>
        <w:separator/>
      </w:r>
    </w:p>
  </w:footnote>
  <w:footnote w:type="continuationSeparator" w:id="0">
    <w:p w14:paraId="255A3103" w14:textId="77777777" w:rsidR="005B722F" w:rsidRDefault="005B722F" w:rsidP="0070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30"/>
      <w:gridCol w:w="5664"/>
    </w:tblGrid>
    <w:tr w:rsidR="0012031B" w14:paraId="17BDBE5F" w14:textId="77777777" w:rsidTr="001B543C">
      <w:tc>
        <w:tcPr>
          <w:tcW w:w="2830" w:type="dxa"/>
        </w:tcPr>
        <w:p w14:paraId="5D162DA5" w14:textId="77777777" w:rsidR="0012031B" w:rsidRDefault="0012031B" w:rsidP="0012031B">
          <w:pPr>
            <w:pStyle w:val="Cabealho"/>
          </w:pPr>
          <w:r w:rsidRPr="00FC2BB1">
            <w:rPr>
              <w:noProof/>
            </w:rPr>
            <w:drawing>
              <wp:inline distT="0" distB="0" distL="0" distR="0" wp14:anchorId="31C5CC41" wp14:editId="0C399782">
                <wp:extent cx="1600200" cy="790575"/>
                <wp:effectExtent l="0" t="0" r="0" b="9525"/>
                <wp:docPr id="15" name="Imagem 0" descr="Cifrão 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frão Mar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092" cy="792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</w:tcPr>
        <w:p w14:paraId="36E203EF" w14:textId="77777777" w:rsidR="0012031B" w:rsidRPr="0012031B" w:rsidRDefault="0012031B" w:rsidP="0012031B">
          <w:pPr>
            <w:pStyle w:val="Cabealho"/>
            <w:spacing w:before="24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2031B">
            <w:rPr>
              <w:rFonts w:ascii="Times New Roman" w:hAnsi="Times New Roman" w:cs="Times New Roman"/>
              <w:b/>
              <w:bCs/>
              <w:sz w:val="28"/>
              <w:szCs w:val="28"/>
            </w:rPr>
            <w:t>ELEIÇÃO PARA O CONSELHO DELIBERATIVO E FISCAL DA CIFRÃO</w:t>
          </w:r>
        </w:p>
      </w:tc>
    </w:tr>
  </w:tbl>
  <w:p w14:paraId="653CEE1E" w14:textId="77777777" w:rsidR="007069AC" w:rsidRDefault="007069AC" w:rsidP="00B42232">
    <w:pPr>
      <w:pStyle w:val="Cabealho"/>
      <w:pBdr>
        <w:bottom w:val="single" w:sz="12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75341"/>
    <w:multiLevelType w:val="hybridMultilevel"/>
    <w:tmpl w:val="455AF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AC"/>
    <w:rsid w:val="0000492D"/>
    <w:rsid w:val="000465C8"/>
    <w:rsid w:val="00064F7C"/>
    <w:rsid w:val="00080AAD"/>
    <w:rsid w:val="000B2C61"/>
    <w:rsid w:val="000B447A"/>
    <w:rsid w:val="000C01DA"/>
    <w:rsid w:val="001010E4"/>
    <w:rsid w:val="00107FDB"/>
    <w:rsid w:val="0012031B"/>
    <w:rsid w:val="00142E06"/>
    <w:rsid w:val="001B543C"/>
    <w:rsid w:val="001D215E"/>
    <w:rsid w:val="001D44DB"/>
    <w:rsid w:val="001D4B1E"/>
    <w:rsid w:val="001E5310"/>
    <w:rsid w:val="002004E7"/>
    <w:rsid w:val="00200C64"/>
    <w:rsid w:val="002139DC"/>
    <w:rsid w:val="00226ABC"/>
    <w:rsid w:val="00273C97"/>
    <w:rsid w:val="00276B00"/>
    <w:rsid w:val="002902C4"/>
    <w:rsid w:val="00291E48"/>
    <w:rsid w:val="002937D2"/>
    <w:rsid w:val="002E1B83"/>
    <w:rsid w:val="003335AB"/>
    <w:rsid w:val="00353DB7"/>
    <w:rsid w:val="00363AC3"/>
    <w:rsid w:val="00376881"/>
    <w:rsid w:val="003829B6"/>
    <w:rsid w:val="003851A1"/>
    <w:rsid w:val="003C7721"/>
    <w:rsid w:val="003E60C7"/>
    <w:rsid w:val="003F1019"/>
    <w:rsid w:val="004169B4"/>
    <w:rsid w:val="00424C7F"/>
    <w:rsid w:val="00437628"/>
    <w:rsid w:val="004550B2"/>
    <w:rsid w:val="00461683"/>
    <w:rsid w:val="00480EE6"/>
    <w:rsid w:val="00487806"/>
    <w:rsid w:val="004A305C"/>
    <w:rsid w:val="004B3BC6"/>
    <w:rsid w:val="004B6D7A"/>
    <w:rsid w:val="004B7269"/>
    <w:rsid w:val="004C70BA"/>
    <w:rsid w:val="004E0C12"/>
    <w:rsid w:val="005038B9"/>
    <w:rsid w:val="0050528A"/>
    <w:rsid w:val="0051050B"/>
    <w:rsid w:val="00523308"/>
    <w:rsid w:val="0052562F"/>
    <w:rsid w:val="00542647"/>
    <w:rsid w:val="0055361E"/>
    <w:rsid w:val="00563C86"/>
    <w:rsid w:val="00581A3E"/>
    <w:rsid w:val="005927C0"/>
    <w:rsid w:val="005A1202"/>
    <w:rsid w:val="005A6E6F"/>
    <w:rsid w:val="005B722F"/>
    <w:rsid w:val="005D57AD"/>
    <w:rsid w:val="005F51CD"/>
    <w:rsid w:val="00620A00"/>
    <w:rsid w:val="00635F68"/>
    <w:rsid w:val="00642A70"/>
    <w:rsid w:val="00651403"/>
    <w:rsid w:val="0065223D"/>
    <w:rsid w:val="00654254"/>
    <w:rsid w:val="006644C5"/>
    <w:rsid w:val="00665405"/>
    <w:rsid w:val="00676246"/>
    <w:rsid w:val="00684C8B"/>
    <w:rsid w:val="006932C4"/>
    <w:rsid w:val="006D15FF"/>
    <w:rsid w:val="006E5539"/>
    <w:rsid w:val="006F12D4"/>
    <w:rsid w:val="007069AC"/>
    <w:rsid w:val="007401F8"/>
    <w:rsid w:val="00771448"/>
    <w:rsid w:val="007725A9"/>
    <w:rsid w:val="00777CBC"/>
    <w:rsid w:val="007B0DCE"/>
    <w:rsid w:val="007F2740"/>
    <w:rsid w:val="00800B73"/>
    <w:rsid w:val="0089687A"/>
    <w:rsid w:val="008B45AD"/>
    <w:rsid w:val="008B5355"/>
    <w:rsid w:val="008C348A"/>
    <w:rsid w:val="009359CB"/>
    <w:rsid w:val="0094690E"/>
    <w:rsid w:val="00950E23"/>
    <w:rsid w:val="009515DA"/>
    <w:rsid w:val="0097262F"/>
    <w:rsid w:val="00974211"/>
    <w:rsid w:val="009E0310"/>
    <w:rsid w:val="009F1D0F"/>
    <w:rsid w:val="009F21FC"/>
    <w:rsid w:val="00A26A4C"/>
    <w:rsid w:val="00A44F47"/>
    <w:rsid w:val="00A44F60"/>
    <w:rsid w:val="00A47B37"/>
    <w:rsid w:val="00A6096D"/>
    <w:rsid w:val="00A8288A"/>
    <w:rsid w:val="00A91349"/>
    <w:rsid w:val="00AA12EB"/>
    <w:rsid w:val="00AB7ADE"/>
    <w:rsid w:val="00AC68CB"/>
    <w:rsid w:val="00AD46FC"/>
    <w:rsid w:val="00AF250D"/>
    <w:rsid w:val="00B158A2"/>
    <w:rsid w:val="00B234E3"/>
    <w:rsid w:val="00B37C3D"/>
    <w:rsid w:val="00B42232"/>
    <w:rsid w:val="00B467A3"/>
    <w:rsid w:val="00B4684C"/>
    <w:rsid w:val="00B46F55"/>
    <w:rsid w:val="00B5431E"/>
    <w:rsid w:val="00B847AC"/>
    <w:rsid w:val="00B9286C"/>
    <w:rsid w:val="00BB2552"/>
    <w:rsid w:val="00BB6453"/>
    <w:rsid w:val="00BE221A"/>
    <w:rsid w:val="00BF5078"/>
    <w:rsid w:val="00C262F1"/>
    <w:rsid w:val="00C674CF"/>
    <w:rsid w:val="00C744D6"/>
    <w:rsid w:val="00CA034A"/>
    <w:rsid w:val="00CA5C58"/>
    <w:rsid w:val="00CC6DC5"/>
    <w:rsid w:val="00CF30D1"/>
    <w:rsid w:val="00CF604F"/>
    <w:rsid w:val="00D44AF1"/>
    <w:rsid w:val="00D455AB"/>
    <w:rsid w:val="00D75B3A"/>
    <w:rsid w:val="00DA6FFF"/>
    <w:rsid w:val="00DE0468"/>
    <w:rsid w:val="00DE631C"/>
    <w:rsid w:val="00E17986"/>
    <w:rsid w:val="00E25D27"/>
    <w:rsid w:val="00E30AFF"/>
    <w:rsid w:val="00E33179"/>
    <w:rsid w:val="00E538DE"/>
    <w:rsid w:val="00EB6420"/>
    <w:rsid w:val="00ED4046"/>
    <w:rsid w:val="00EF5C37"/>
    <w:rsid w:val="00F01C02"/>
    <w:rsid w:val="00F03061"/>
    <w:rsid w:val="00F06B80"/>
    <w:rsid w:val="00F25381"/>
    <w:rsid w:val="00F53052"/>
    <w:rsid w:val="00F53246"/>
    <w:rsid w:val="00F70B7B"/>
    <w:rsid w:val="00F733AD"/>
    <w:rsid w:val="00F737FB"/>
    <w:rsid w:val="00F856D4"/>
    <w:rsid w:val="00FA2D3F"/>
    <w:rsid w:val="00FA5406"/>
    <w:rsid w:val="00FB19C1"/>
    <w:rsid w:val="00FB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392CDBD"/>
  <w15:chartTrackingRefBased/>
  <w15:docId w15:val="{EF94AFC1-0701-4A20-BBFD-B85D4BDB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6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9AC"/>
  </w:style>
  <w:style w:type="paragraph" w:styleId="Rodap">
    <w:name w:val="footer"/>
    <w:basedOn w:val="Normal"/>
    <w:link w:val="RodapChar"/>
    <w:uiPriority w:val="99"/>
    <w:unhideWhenUsed/>
    <w:rsid w:val="00706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9AC"/>
  </w:style>
  <w:style w:type="table" w:styleId="Tabelacomgrade">
    <w:name w:val="Table Grid"/>
    <w:basedOn w:val="Tabelanormal"/>
    <w:uiPriority w:val="39"/>
    <w:rsid w:val="0012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6540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E531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531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C58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762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762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7628"/>
    <w:rPr>
      <w:vertAlign w:val="superscript"/>
    </w:rPr>
  </w:style>
  <w:style w:type="table" w:customStyle="1" w:styleId="Tabelacomgrade3">
    <w:name w:val="Tabela com grade3"/>
    <w:basedOn w:val="Tabelanormal"/>
    <w:next w:val="Tabelacomgrade"/>
    <w:uiPriority w:val="39"/>
    <w:rsid w:val="006F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68CF-6FAC-423E-AB60-E20BEE0D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Almeida</dc:creator>
  <cp:keywords/>
  <dc:description/>
  <cp:lastModifiedBy>João Perez de Almeida</cp:lastModifiedBy>
  <cp:revision>7</cp:revision>
  <dcterms:created xsi:type="dcterms:W3CDTF">2024-04-08T13:24:00Z</dcterms:created>
  <dcterms:modified xsi:type="dcterms:W3CDTF">2024-04-08T13:46:00Z</dcterms:modified>
</cp:coreProperties>
</file>